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проведения лабораторного/практического занятия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4083"/>
        <w:gridCol w:w="2997"/>
      </w:tblGrid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911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Отделение</w:t>
            </w:r>
          </w:p>
        </w:tc>
        <w:tc>
          <w:tcPr>
            <w:tcW w:w="1403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Преподаватель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 посещения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ФИО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71"/>
        <w:gridCol w:w="4397"/>
        <w:gridCol w:w="427"/>
        <w:gridCol w:w="5187"/>
      </w:tblGrid>
      <w:tr w:rsidR="009B7DCC" w:rsidRPr="009B7DCC" w:rsidTr="0098385B">
        <w:tc>
          <w:tcPr>
            <w:tcW w:w="314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58" w:type="pct"/>
            <w:gridSpan w:val="2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428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Содержание практического / лабораторного занятия:</w:t>
            </w: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1.1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соответствие тематическому плану  и рабочей программе курса;</w:t>
            </w:r>
          </w:p>
        </w:tc>
        <w:tc>
          <w:tcPr>
            <w:tcW w:w="2428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1.2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четкость и ясность цели и задач занятия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1.3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раскрытие в ходе занятия органического единства теории и практики при решении конкретных задач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1.4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точность и достоверность приведенной информации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1.5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рассмотрение обсуждаемых вопросов с позиций современных достижений науки, техники и т.п.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1.6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раскрытие органического единства теории и практики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1.7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профессиональная направленность занятия, связь обсуждаемого материала с профилем подготовки студентов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1.8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реализация в содержании внутри и междисциплинарных связей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Методика проведения практического / лабораторного занятия</w:t>
            </w: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2.1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дидактическая обоснованность формы проведения занятия и использования соответствующих ей методов обучения</w:t>
            </w:r>
          </w:p>
        </w:tc>
        <w:tc>
          <w:tcPr>
            <w:tcW w:w="2428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2.2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структурированность содержания занятия: наличие вводной, основной и заключительной частей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2.3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аргументированность состава заданий работы и обоснование методики и последовательности их выполнения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2.4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ясность и четкость требований к результатам работы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2.5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логичность, доступность и убедительность изложения теоретических основ работы, методических заданий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2.6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демонстрация приемов выполнения заданий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Организация семинарского занятия</w:t>
            </w: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3.1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наличие плана, инструкционных карт</w:t>
            </w:r>
          </w:p>
        </w:tc>
        <w:tc>
          <w:tcPr>
            <w:tcW w:w="2428" w:type="pct"/>
            <w:vMerge w:val="restar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3.2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 xml:space="preserve">четкость начала занятия 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3.3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 xml:space="preserve">четкость окончания занятия 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3.4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посещаемость занятий студентами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3.5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 xml:space="preserve">дисциплина во время </w:t>
            </w:r>
            <w:proofErr w:type="gramStart"/>
            <w:r w:rsidRPr="009B7DCC">
              <w:rPr>
                <w:rFonts w:ascii="Times New Roman" w:eastAsia="Calibri" w:hAnsi="Times New Roman" w:cs="Times New Roman"/>
                <w:sz w:val="20"/>
              </w:rPr>
              <w:t>занятии</w:t>
            </w:r>
            <w:proofErr w:type="gramEnd"/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3.6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подготовка студентов к занятию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3.7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рациональность распределения времени на занятии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3.8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наличие у каждого студента индивидуального рабочего места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3.9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использование обратной связи  со студентами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3.10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наличие в необходимом количестве требуемых технических, наглядных и других обеспечивающих средств, комплектов учебных материалов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3.11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соответствие учебной лаборатории, специализированного кабинета требованиям организации занятия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BD" w:rsidRPr="009B7DCC" w:rsidTr="0098385B">
        <w:tc>
          <w:tcPr>
            <w:tcW w:w="314" w:type="pct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3.12</w:t>
            </w:r>
          </w:p>
        </w:tc>
        <w:tc>
          <w:tcPr>
            <w:tcW w:w="2258" w:type="pct"/>
            <w:gridSpan w:val="2"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технологичность занятия</w:t>
            </w:r>
          </w:p>
        </w:tc>
        <w:tc>
          <w:tcPr>
            <w:tcW w:w="2428" w:type="pct"/>
            <w:vMerge/>
          </w:tcPr>
          <w:p w:rsidR="004A44BD" w:rsidRPr="009B7DCC" w:rsidRDefault="004A44BD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4. 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Руководство работой студентов в ходе практического / лабораторного занятия</w:t>
            </w: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4.1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 xml:space="preserve">осуществление текущего </w:t>
            </w:r>
            <w:proofErr w:type="gramStart"/>
            <w:r w:rsidRPr="009B7DCC">
              <w:rPr>
                <w:rFonts w:ascii="Times New Roman" w:eastAsia="Calibri" w:hAnsi="Times New Roman" w:cs="Times New Roman"/>
                <w:sz w:val="20"/>
              </w:rPr>
              <w:t>контроля за</w:t>
            </w:r>
            <w:proofErr w:type="gramEnd"/>
            <w:r w:rsidRPr="009B7DCC">
              <w:rPr>
                <w:rFonts w:ascii="Times New Roman" w:eastAsia="Calibri" w:hAnsi="Times New Roman" w:cs="Times New Roman"/>
                <w:sz w:val="20"/>
              </w:rPr>
              <w:t xml:space="preserve"> выполнением заданий и подготовкой отчетов по результатам их выполнения</w:t>
            </w:r>
          </w:p>
        </w:tc>
        <w:tc>
          <w:tcPr>
            <w:tcW w:w="2428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4.2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оказание помощи студентам в выполнении заданий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4.3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использование приемов активизации внимания и деятельности студентов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4.4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оценка состояния выполнения заданий и оперативное принятие решений по устранению возникших у студентов трудностей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4.5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дифференцированная оценка работы студентов по итогам выполнения заданий, выдача рекомендаций по улучшению показателей работы студентов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Педагогические данные преподавателя</w:t>
            </w: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5.1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знание предмета, профессиональная компетентность</w:t>
            </w:r>
          </w:p>
        </w:tc>
        <w:tc>
          <w:tcPr>
            <w:tcW w:w="2428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5.2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убежденность в целесообразности темы работы с позиций профессионального роста студента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5.3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эмоциональность, увлекательность изложения материала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5.4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умение мобилизовать внимание аудитории, вызвать интерес к выполнению заданий, создать творческую атмосферу занятия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5.5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уровень взаимодействия со студентами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5.6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органичность включения в самостоятельную работу студентов во время занятия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5.7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внешний вид, манера поведения, умение держаться перед аудиторией, культура речи, дикция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6.</w:t>
            </w:r>
          </w:p>
        </w:tc>
        <w:tc>
          <w:tcPr>
            <w:tcW w:w="4686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Результативности практического / лабораторного занятия</w:t>
            </w: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6.1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степень реализации цели и задач работы</w:t>
            </w:r>
          </w:p>
        </w:tc>
        <w:tc>
          <w:tcPr>
            <w:tcW w:w="2428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6.2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степень выполнения заданий работы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6.3</w:t>
            </w:r>
          </w:p>
        </w:tc>
        <w:tc>
          <w:tcPr>
            <w:tcW w:w="225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степень соответствия результатов работы заданным требованиям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6.4</w:t>
            </w:r>
          </w:p>
        </w:tc>
        <w:tc>
          <w:tcPr>
            <w:tcW w:w="2258" w:type="pct"/>
            <w:gridSpan w:val="2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степень сформированности у студентов необходимых умений и навыков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6.5</w:t>
            </w:r>
          </w:p>
        </w:tc>
        <w:tc>
          <w:tcPr>
            <w:tcW w:w="2258" w:type="pct"/>
            <w:gridSpan w:val="2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степень воспитательного воздействия на студентов</w:t>
            </w:r>
          </w:p>
        </w:tc>
        <w:tc>
          <w:tcPr>
            <w:tcW w:w="2428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314" w:type="pct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6.6</w:t>
            </w:r>
          </w:p>
        </w:tc>
        <w:tc>
          <w:tcPr>
            <w:tcW w:w="2258" w:type="pct"/>
            <w:gridSpan w:val="2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B7DCC">
              <w:rPr>
                <w:rFonts w:ascii="Times New Roman" w:eastAsia="Calibri" w:hAnsi="Times New Roman" w:cs="Times New Roman"/>
                <w:sz w:val="20"/>
              </w:rPr>
              <w:t>информационно-познавательная ценность</w:t>
            </w:r>
          </w:p>
        </w:tc>
        <w:tc>
          <w:tcPr>
            <w:tcW w:w="2428" w:type="pct"/>
            <w:vMerge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Выводы и предложения</w:t>
            </w: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B7DCC" w:rsidRPr="009B7DCC" w:rsidTr="0098385B">
        <w:tc>
          <w:tcPr>
            <w:tcW w:w="2372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Положительные моменты учебного занятия</w:t>
            </w:r>
          </w:p>
        </w:tc>
        <w:tc>
          <w:tcPr>
            <w:tcW w:w="262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Замечания и предложения</w:t>
            </w:r>
          </w:p>
        </w:tc>
      </w:tr>
      <w:tr w:rsidR="009B7DCC" w:rsidRPr="009B7DCC" w:rsidTr="0098385B">
        <w:trPr>
          <w:trHeight w:val="516"/>
        </w:trPr>
        <w:tc>
          <w:tcPr>
            <w:tcW w:w="237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8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4073"/>
        <w:gridCol w:w="63"/>
        <w:gridCol w:w="6426"/>
      </w:tblGrid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Подпись преподавателя</w:t>
            </w:r>
          </w:p>
        </w:tc>
        <w:tc>
          <w:tcPr>
            <w:tcW w:w="30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5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 семинар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 w:firstLine="4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9B7DCC" w:rsidRPr="009B7DCC" w:rsidSect="009B7DCC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59" w:rsidRDefault="00F74359" w:rsidP="009B7DCC">
      <w:pPr>
        <w:spacing w:after="0" w:line="240" w:lineRule="auto"/>
      </w:pPr>
      <w:r>
        <w:separator/>
      </w:r>
    </w:p>
  </w:endnote>
  <w:endnote w:type="continuationSeparator" w:id="0">
    <w:p w:rsidR="00F74359" w:rsidRDefault="00F74359" w:rsidP="009B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59" w:rsidRDefault="00F74359" w:rsidP="009B7DCC">
      <w:pPr>
        <w:spacing w:after="0" w:line="240" w:lineRule="auto"/>
      </w:pPr>
      <w:r>
        <w:separator/>
      </w:r>
    </w:p>
  </w:footnote>
  <w:footnote w:type="continuationSeparator" w:id="0">
    <w:p w:rsidR="00F74359" w:rsidRDefault="00F74359" w:rsidP="009B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A2F"/>
    <w:multiLevelType w:val="hybridMultilevel"/>
    <w:tmpl w:val="71E6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0B0ED1"/>
    <w:rsid w:val="001F2D80"/>
    <w:rsid w:val="003405EC"/>
    <w:rsid w:val="004623AE"/>
    <w:rsid w:val="004A44BD"/>
    <w:rsid w:val="00661294"/>
    <w:rsid w:val="008C01FA"/>
    <w:rsid w:val="0098385B"/>
    <w:rsid w:val="009857CE"/>
    <w:rsid w:val="009B7DCC"/>
    <w:rsid w:val="00BE27CF"/>
    <w:rsid w:val="00C050BF"/>
    <w:rsid w:val="00CB502F"/>
    <w:rsid w:val="00CF70C1"/>
    <w:rsid w:val="00D51DED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1E28-B39D-4D3D-9AC8-A5FA7C9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2016-02-09T04:23:00Z</cp:lastPrinted>
  <dcterms:created xsi:type="dcterms:W3CDTF">2016-09-08T14:46:00Z</dcterms:created>
  <dcterms:modified xsi:type="dcterms:W3CDTF">2016-09-08T14:47:00Z</dcterms:modified>
</cp:coreProperties>
</file>